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7B3" w:rsidRPr="00E6445A" w:rsidRDefault="00891A8D" w:rsidP="00F10D4A">
      <w:pPr>
        <w:pStyle w:val="Bezmezer"/>
        <w:ind w:left="3540" w:hanging="3540"/>
        <w:jc w:val="center"/>
        <w:rPr>
          <w:b/>
          <w:sz w:val="28"/>
          <w:szCs w:val="28"/>
        </w:rPr>
      </w:pPr>
      <w:r w:rsidRPr="00E6445A">
        <w:rPr>
          <w:b/>
          <w:sz w:val="28"/>
          <w:szCs w:val="28"/>
        </w:rPr>
        <w:t>AUKČNÍ VYHLÁŠKA</w:t>
      </w:r>
    </w:p>
    <w:p w:rsidR="00F10D4A" w:rsidRPr="00F10D4A" w:rsidRDefault="00F10D4A" w:rsidP="00F10D4A">
      <w:pPr>
        <w:pStyle w:val="Bezmezer"/>
        <w:ind w:left="3540" w:hanging="3540"/>
        <w:jc w:val="center"/>
      </w:pPr>
    </w:p>
    <w:p w:rsidR="00891A8D" w:rsidRPr="00F10D4A" w:rsidRDefault="00891A8D" w:rsidP="00F10D4A">
      <w:pPr>
        <w:pStyle w:val="Bezmezer"/>
        <w:ind w:left="3540" w:hanging="3540"/>
        <w:jc w:val="center"/>
      </w:pPr>
      <w:r w:rsidRPr="00F10D4A">
        <w:t>o prov</w:t>
      </w:r>
      <w:r w:rsidR="006965E3">
        <w:t xml:space="preserve">edení elektronické aukce č. </w:t>
      </w:r>
      <w:r w:rsidR="00170F52">
        <w:t>31</w:t>
      </w:r>
      <w:r w:rsidR="00BD2B02">
        <w:t>9169</w:t>
      </w:r>
    </w:p>
    <w:p w:rsidR="00F10D4A" w:rsidRDefault="00F10D4A" w:rsidP="00F10D4A">
      <w:pPr>
        <w:pStyle w:val="Bezmezer"/>
        <w:ind w:left="3540" w:hanging="3540"/>
        <w:jc w:val="center"/>
      </w:pPr>
    </w:p>
    <w:p w:rsidR="00F10D4A" w:rsidRPr="0058407C" w:rsidRDefault="00891A8D" w:rsidP="0058407C">
      <w:pPr>
        <w:pStyle w:val="Bezmezer"/>
        <w:ind w:left="3540" w:hanging="3540"/>
        <w:jc w:val="center"/>
        <w:rPr>
          <w:b/>
        </w:rPr>
      </w:pPr>
      <w:r w:rsidRPr="00F10D4A">
        <w:rPr>
          <w:b/>
        </w:rPr>
        <w:t>Základní údaje aukce</w:t>
      </w:r>
    </w:p>
    <w:p w:rsidR="0058407C" w:rsidRPr="00F10D4A" w:rsidRDefault="0058407C" w:rsidP="00F10D4A">
      <w:pPr>
        <w:pStyle w:val="Bezmezer"/>
        <w:ind w:left="3540" w:hanging="3540"/>
        <w:jc w:val="center"/>
      </w:pPr>
    </w:p>
    <w:p w:rsidR="00891A8D" w:rsidRDefault="009F25D0" w:rsidP="00891A8D">
      <w:pPr>
        <w:pStyle w:val="Bezmezer"/>
      </w:pPr>
      <w:r>
        <w:t>Poskytovatel elektronické aukce:</w:t>
      </w:r>
      <w:r w:rsidR="00B36DAF">
        <w:tab/>
        <w:t xml:space="preserve">KEOM </w:t>
      </w:r>
      <w:r w:rsidR="0058407C">
        <w:t>AUKCE s.r.o</w:t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58407C">
        <w:t>Na Pankráci 808/20</w:t>
      </w:r>
      <w:r>
        <w:t>, 1</w:t>
      </w:r>
      <w:r w:rsidR="00AE3EDF">
        <w:t>4</w:t>
      </w:r>
      <w:r>
        <w:t xml:space="preserve">0 00 Praha </w:t>
      </w:r>
      <w:r w:rsidR="00AE3EDF">
        <w:t>4</w:t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58407C">
        <w:t>07437994</w:t>
      </w:r>
      <w:r>
        <w:tab/>
      </w:r>
      <w:r>
        <w:tab/>
      </w:r>
    </w:p>
    <w:p w:rsidR="009E20CF" w:rsidRDefault="009E20CF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  <w:t>Zastoupená</w:t>
      </w:r>
      <w:r w:rsidR="00AE3EDF">
        <w:t xml:space="preserve"> </w:t>
      </w:r>
      <w:r>
        <w:t>Jan</w:t>
      </w:r>
      <w:r w:rsidR="00AE3EDF">
        <w:t>em</w:t>
      </w:r>
      <w:r>
        <w:t xml:space="preserve"> Omelk</w:t>
      </w:r>
      <w:r w:rsidR="00AE3EDF">
        <w:t>ou</w:t>
      </w:r>
    </w:p>
    <w:p w:rsidR="009F25D0" w:rsidRDefault="009F25D0" w:rsidP="00891A8D">
      <w:pPr>
        <w:pStyle w:val="Bezmezer"/>
      </w:pPr>
    </w:p>
    <w:p w:rsidR="00170F52" w:rsidRDefault="00891A8D" w:rsidP="0058407C">
      <w:pPr>
        <w:pStyle w:val="Bezmezer"/>
        <w:ind w:left="3540" w:hanging="3540"/>
        <w:rPr>
          <w:highlight w:val="yellow"/>
        </w:rPr>
      </w:pPr>
      <w:r>
        <w:t xml:space="preserve">Prodávající: </w:t>
      </w:r>
      <w:r>
        <w:tab/>
      </w:r>
      <w:r w:rsidR="0058407C" w:rsidRPr="0058407C">
        <w:t>BOME s.r.o.</w:t>
      </w:r>
    </w:p>
    <w:p w:rsidR="0058407C" w:rsidRDefault="0058407C" w:rsidP="0058407C">
      <w:pPr>
        <w:pStyle w:val="Bezmezer"/>
        <w:ind w:left="3540" w:hanging="3540"/>
      </w:pPr>
      <w:r>
        <w:tab/>
        <w:t>Parkány 550, 39165 Bechyně</w:t>
      </w:r>
    </w:p>
    <w:p w:rsidR="0058407C" w:rsidRDefault="0058407C" w:rsidP="0058407C">
      <w:pPr>
        <w:pStyle w:val="Bezmezer"/>
        <w:ind w:left="3540"/>
      </w:pPr>
      <w:r>
        <w:t>IČ: 47217201</w:t>
      </w:r>
    </w:p>
    <w:p w:rsidR="00891A8D" w:rsidRDefault="0058407C" w:rsidP="00891A8D">
      <w:pPr>
        <w:pStyle w:val="Bezmezer"/>
      </w:pPr>
      <w:r>
        <w:t>_____________________________________________________________________________________</w:t>
      </w:r>
    </w:p>
    <w:p w:rsidR="00891A8D" w:rsidRDefault="009F25D0" w:rsidP="00891A8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:rsidR="00891A8D" w:rsidRPr="0058407C" w:rsidRDefault="00891A8D" w:rsidP="00891A8D">
      <w:pPr>
        <w:pStyle w:val="Bezmezer"/>
        <w:rPr>
          <w:b/>
        </w:rPr>
      </w:pPr>
      <w:r w:rsidRPr="0058407C">
        <w:rPr>
          <w:b/>
        </w:rPr>
        <w:t>Dat</w:t>
      </w:r>
      <w:r w:rsidR="009F25D0" w:rsidRPr="0058407C">
        <w:rPr>
          <w:b/>
        </w:rPr>
        <w:t xml:space="preserve">um a čas konání aukce: </w:t>
      </w:r>
      <w:r w:rsidR="009F25D0" w:rsidRPr="0058407C">
        <w:rPr>
          <w:b/>
        </w:rPr>
        <w:tab/>
      </w:r>
      <w:r w:rsidR="009F25D0" w:rsidRPr="0058407C">
        <w:rPr>
          <w:b/>
        </w:rPr>
        <w:tab/>
        <w:t>dne</w:t>
      </w:r>
      <w:r w:rsidR="00170F52" w:rsidRPr="0058407C">
        <w:rPr>
          <w:b/>
        </w:rPr>
        <w:t xml:space="preserve">: </w:t>
      </w:r>
      <w:r w:rsidR="0058407C" w:rsidRPr="0058407C">
        <w:rPr>
          <w:b/>
        </w:rPr>
        <w:t>1</w:t>
      </w:r>
      <w:r w:rsidR="0058407C">
        <w:rPr>
          <w:b/>
        </w:rPr>
        <w:t>7</w:t>
      </w:r>
      <w:r w:rsidR="0058407C" w:rsidRPr="0058407C">
        <w:rPr>
          <w:b/>
        </w:rPr>
        <w:t>.10</w:t>
      </w:r>
      <w:r w:rsidR="00170F52" w:rsidRPr="0058407C">
        <w:rPr>
          <w:b/>
        </w:rPr>
        <w:t xml:space="preserve">.2018  </w:t>
      </w:r>
      <w:r w:rsidR="009F25D0" w:rsidRPr="0058407C">
        <w:rPr>
          <w:b/>
        </w:rPr>
        <w:t>od</w:t>
      </w:r>
      <w:r w:rsidR="00E761D4" w:rsidRPr="0058407C">
        <w:rPr>
          <w:b/>
        </w:rPr>
        <w:t>:</w:t>
      </w:r>
      <w:r w:rsidR="00170F52" w:rsidRPr="0058407C">
        <w:rPr>
          <w:b/>
        </w:rPr>
        <w:t xml:space="preserve"> 1</w:t>
      </w:r>
      <w:r w:rsidR="0058407C" w:rsidRPr="0058407C">
        <w:rPr>
          <w:b/>
        </w:rPr>
        <w:t>1</w:t>
      </w:r>
      <w:r w:rsidR="00170F52" w:rsidRPr="0058407C">
        <w:rPr>
          <w:b/>
        </w:rPr>
        <w:t xml:space="preserve">:00 </w:t>
      </w:r>
      <w:r w:rsidR="009F25D0" w:rsidRPr="0058407C">
        <w:rPr>
          <w:b/>
        </w:rPr>
        <w:t>hodin</w:t>
      </w:r>
    </w:p>
    <w:p w:rsidR="00E761D4" w:rsidRPr="0058407C" w:rsidRDefault="00891A8D" w:rsidP="009F25D0">
      <w:pPr>
        <w:pStyle w:val="Bezmezer"/>
        <w:ind w:left="3540" w:hanging="3540"/>
        <w:rPr>
          <w:b/>
        </w:rPr>
      </w:pPr>
      <w:r w:rsidRPr="0058407C">
        <w:rPr>
          <w:b/>
        </w:rPr>
        <w:t>Datum</w:t>
      </w:r>
      <w:r w:rsidR="009F25D0" w:rsidRPr="0058407C">
        <w:rPr>
          <w:b/>
        </w:rPr>
        <w:t xml:space="preserve"> a čas ukončení aukce: </w:t>
      </w:r>
      <w:r w:rsidR="009F25D0" w:rsidRPr="0058407C">
        <w:rPr>
          <w:b/>
        </w:rPr>
        <w:tab/>
        <w:t>dne</w:t>
      </w:r>
      <w:r w:rsidR="00E761D4" w:rsidRPr="0058407C">
        <w:rPr>
          <w:b/>
        </w:rPr>
        <w:t>:</w:t>
      </w:r>
      <w:r w:rsidR="00170F52" w:rsidRPr="0058407C">
        <w:rPr>
          <w:b/>
        </w:rPr>
        <w:t xml:space="preserve"> </w:t>
      </w:r>
      <w:r w:rsidR="00BD2B02" w:rsidRPr="0058407C">
        <w:rPr>
          <w:b/>
        </w:rPr>
        <w:t>1</w:t>
      </w:r>
      <w:r w:rsidR="0058407C">
        <w:rPr>
          <w:b/>
        </w:rPr>
        <w:t>7</w:t>
      </w:r>
      <w:r w:rsidR="00170F52" w:rsidRPr="0058407C">
        <w:rPr>
          <w:b/>
        </w:rPr>
        <w:t>.</w:t>
      </w:r>
      <w:r w:rsidR="00BD2B02" w:rsidRPr="0058407C">
        <w:rPr>
          <w:b/>
        </w:rPr>
        <w:t>10</w:t>
      </w:r>
      <w:r w:rsidR="00170F52" w:rsidRPr="0058407C">
        <w:rPr>
          <w:b/>
        </w:rPr>
        <w:t>.2018  od: 1</w:t>
      </w:r>
      <w:r w:rsidR="0058407C" w:rsidRPr="0058407C">
        <w:rPr>
          <w:b/>
        </w:rPr>
        <w:t>2</w:t>
      </w:r>
      <w:r w:rsidR="00170F52" w:rsidRPr="0058407C">
        <w:rPr>
          <w:b/>
        </w:rPr>
        <w:t>:</w:t>
      </w:r>
      <w:r w:rsidR="00BD2B02" w:rsidRPr="0058407C">
        <w:rPr>
          <w:b/>
        </w:rPr>
        <w:t>0</w:t>
      </w:r>
      <w:r w:rsidR="00170F52" w:rsidRPr="0058407C">
        <w:rPr>
          <w:b/>
        </w:rPr>
        <w:t xml:space="preserve">0 </w:t>
      </w:r>
      <w:r w:rsidR="009F25D0" w:rsidRPr="0058407C">
        <w:rPr>
          <w:b/>
        </w:rPr>
        <w:t>hodin</w:t>
      </w:r>
    </w:p>
    <w:p w:rsidR="00891A8D" w:rsidRDefault="00891A8D" w:rsidP="00E761D4">
      <w:pPr>
        <w:pStyle w:val="Bezmezer"/>
        <w:ind w:left="3540"/>
      </w:pPr>
      <w:r>
        <w:t>(</w:t>
      </w:r>
      <w:r w:rsidR="0006515E">
        <w:t xml:space="preserve">pokud dojde v posledních </w:t>
      </w:r>
      <w:r w:rsidR="00E761D4">
        <w:t>2</w:t>
      </w:r>
      <w:r w:rsidR="0006515E">
        <w:t xml:space="preserve"> minutách před ukončením aukce k příhozu, doba do konce aukce se automaticky prodlužuje </w:t>
      </w:r>
      <w:r w:rsidR="00A10EC2">
        <w:t>na</w:t>
      </w:r>
      <w:r w:rsidR="0006515E">
        <w:t xml:space="preserve"> </w:t>
      </w:r>
      <w:r w:rsidR="00E761D4">
        <w:t>2</w:t>
      </w:r>
      <w:r w:rsidR="0006515E">
        <w:t xml:space="preserve"> minut</w:t>
      </w:r>
      <w:r w:rsidR="00E761D4">
        <w:t>y</w:t>
      </w:r>
      <w:r w:rsidR="0006515E">
        <w:t xml:space="preserve"> od okamžiku učinění posledního příhozu).</w:t>
      </w:r>
    </w:p>
    <w:p w:rsidR="0006515E" w:rsidRDefault="0006515E" w:rsidP="00891A8D">
      <w:pPr>
        <w:pStyle w:val="Bezmezer"/>
      </w:pPr>
    </w:p>
    <w:p w:rsidR="0006515E" w:rsidRDefault="0006515E" w:rsidP="00891A8D">
      <w:pPr>
        <w:pStyle w:val="Bezmezer"/>
      </w:pPr>
      <w:r>
        <w:t>Místo konání aukce:</w:t>
      </w:r>
      <w:r w:rsidR="009F25D0">
        <w:tab/>
      </w:r>
      <w:r w:rsidR="009F25D0">
        <w:tab/>
      </w:r>
      <w:r w:rsidR="009F25D0">
        <w:tab/>
        <w:t>www.</w:t>
      </w:r>
      <w:r w:rsidR="00B36DAF">
        <w:t>okaukce.cz</w:t>
      </w:r>
    </w:p>
    <w:p w:rsidR="0006515E" w:rsidRDefault="0006515E" w:rsidP="00891A8D">
      <w:pPr>
        <w:pStyle w:val="Bezmezer"/>
      </w:pPr>
    </w:p>
    <w:p w:rsidR="00E761D4" w:rsidRDefault="0006515E" w:rsidP="0058407C">
      <w:pPr>
        <w:pStyle w:val="Bezmezer"/>
        <w:ind w:left="3540" w:hanging="3540"/>
        <w:jc w:val="both"/>
      </w:pPr>
      <w:r>
        <w:t>Označení předmětu aukce:</w:t>
      </w:r>
      <w:r w:rsidR="00E761D4">
        <w:t xml:space="preserve"> </w:t>
      </w:r>
      <w:r w:rsidR="00E761D4">
        <w:tab/>
      </w:r>
      <w:r w:rsidR="0058407C" w:rsidRPr="0058407C">
        <w:t>Viz. list vlastnictví</w:t>
      </w:r>
      <w:r>
        <w:tab/>
      </w:r>
    </w:p>
    <w:p w:rsidR="00BD2B02" w:rsidRPr="00BD2B02" w:rsidRDefault="00CF349E" w:rsidP="00BD2B02">
      <w:pPr>
        <w:pStyle w:val="Normlnweb"/>
        <w:shd w:val="clear" w:color="auto" w:fill="EDEDED"/>
        <w:ind w:left="3540" w:hanging="354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2B02">
        <w:rPr>
          <w:rFonts w:asciiTheme="minorHAnsi" w:eastAsiaTheme="minorHAnsi" w:hAnsiTheme="minorHAnsi" w:cstheme="minorBidi"/>
          <w:sz w:val="22"/>
          <w:szCs w:val="22"/>
          <w:lang w:eastAsia="en-US"/>
        </w:rPr>
        <w:t>Slovní popis př</w:t>
      </w:r>
      <w:r w:rsidR="00FB3D6F" w:rsidRPr="00BD2B02">
        <w:rPr>
          <w:rFonts w:asciiTheme="minorHAnsi" w:eastAsiaTheme="minorHAnsi" w:hAnsiTheme="minorHAnsi" w:cstheme="minorBidi"/>
          <w:sz w:val="22"/>
          <w:szCs w:val="22"/>
          <w:lang w:eastAsia="en-US"/>
        </w:rPr>
        <w:t>edmětu aukce:</w:t>
      </w:r>
      <w:r w:rsidR="00FB3D6F" w:rsidRPr="00BD2B0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BD2B02" w:rsidRPr="00BD2B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Formou elektronické aukce Vám tímto </w:t>
      </w:r>
      <w:r w:rsidR="00BD2B02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BD2B02" w:rsidRPr="00BD2B02">
        <w:rPr>
          <w:rFonts w:asciiTheme="minorHAnsi" w:eastAsiaTheme="minorHAnsi" w:hAnsiTheme="minorHAnsi" w:cstheme="minorBidi"/>
          <w:sz w:val="22"/>
          <w:szCs w:val="22"/>
          <w:lang w:eastAsia="en-US"/>
        </w:rPr>
        <w:t>xkluzivně nabízíme bytovou jednotku o velikosti 243 m2 se zahradou 287 m2</w:t>
      </w:r>
      <w:r w:rsidR="00BD2B02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BD2B02" w:rsidRPr="00BD2B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která tvoří čtvrtinu rezidenčním bytovém komplexu v obci Průhonice. Nemovitost se svou dispozicí o 2 nadzemních podlažích a samostatným vstupem rovná rodinnému domu. V přízemí je hlavní obytná místnost a dva další pokoje, kuchyň s jídelnou a sociální zařízení. V patře jsou k dispozici další 3 pokoje a koupelna s toaletou. Hlavní místnosti jsou vybaveny klimatizací. K nemovitosti samozřejmě náleží sklep i parkovací stání ve společných prostorách. V obci je veškerá občanská vybavenost včetně oblíbených restaurací. Průhonice jsou známy především Průhonickým parkem, zámkem a dendrologickou zahradou. V nedalekých Čestlicích je možné využít nákupní centra a zábavní Aquapark. Nemovitost je v současné době využívána jako administrativní zázemí společnosti. </w:t>
      </w:r>
    </w:p>
    <w:p w:rsidR="00CF349E" w:rsidRDefault="00CF349E" w:rsidP="00BD2B02">
      <w:pPr>
        <w:pStyle w:val="Bezmezer"/>
        <w:ind w:left="3540" w:hanging="3540"/>
      </w:pPr>
    </w:p>
    <w:p w:rsidR="00BD2B02" w:rsidRPr="0058407C" w:rsidRDefault="00CF349E" w:rsidP="0058407C">
      <w:pPr>
        <w:pStyle w:val="Bezmezer"/>
        <w:ind w:left="3540" w:hanging="3540"/>
        <w:rPr>
          <w:b/>
          <w:highlight w:val="green"/>
        </w:rPr>
      </w:pPr>
      <w:r w:rsidRPr="0058407C">
        <w:rPr>
          <w:b/>
        </w:rPr>
        <w:t>Termíny prohlídky:</w:t>
      </w:r>
      <w:r w:rsidRPr="0058407C">
        <w:rPr>
          <w:b/>
        </w:rPr>
        <w:tab/>
        <w:t>prohlídka se bude konat dne</w:t>
      </w:r>
      <w:r w:rsidR="00E761D4" w:rsidRPr="0058407C">
        <w:rPr>
          <w:b/>
        </w:rPr>
        <w:t>:</w:t>
      </w:r>
      <w:r w:rsidR="00FB3D6F" w:rsidRPr="0058407C">
        <w:rPr>
          <w:b/>
        </w:rPr>
        <w:t xml:space="preserve"> </w:t>
      </w:r>
      <w:r w:rsidR="0058407C" w:rsidRPr="0058407C">
        <w:rPr>
          <w:b/>
        </w:rPr>
        <w:t>10</w:t>
      </w:r>
      <w:r w:rsidR="00FB3D6F" w:rsidRPr="0058407C">
        <w:rPr>
          <w:b/>
        </w:rPr>
        <w:t>.</w:t>
      </w:r>
      <w:r w:rsidR="00BD2B02" w:rsidRPr="0058407C">
        <w:rPr>
          <w:b/>
        </w:rPr>
        <w:t>10</w:t>
      </w:r>
      <w:r w:rsidR="00FB3D6F" w:rsidRPr="0058407C">
        <w:rPr>
          <w:b/>
        </w:rPr>
        <w:t xml:space="preserve">.2018 </w:t>
      </w:r>
      <w:r w:rsidR="0058407C" w:rsidRPr="0058407C">
        <w:rPr>
          <w:b/>
        </w:rPr>
        <w:t>(středa)</w:t>
      </w:r>
      <w:r w:rsidR="00FB3D6F" w:rsidRPr="0058407C">
        <w:rPr>
          <w:b/>
        </w:rPr>
        <w:t xml:space="preserve"> </w:t>
      </w:r>
      <w:r w:rsidR="009F25D0" w:rsidRPr="0058407C">
        <w:rPr>
          <w:b/>
        </w:rPr>
        <w:t>a dne</w:t>
      </w:r>
      <w:r w:rsidR="00E761D4" w:rsidRPr="0058407C">
        <w:rPr>
          <w:b/>
        </w:rPr>
        <w:t>:</w:t>
      </w:r>
      <w:r w:rsidR="00FB3D6F" w:rsidRPr="0058407C">
        <w:rPr>
          <w:b/>
        </w:rPr>
        <w:t xml:space="preserve"> </w:t>
      </w:r>
      <w:r w:rsidR="0058407C" w:rsidRPr="0058407C">
        <w:rPr>
          <w:b/>
        </w:rPr>
        <w:t>15</w:t>
      </w:r>
      <w:r w:rsidR="00BD2B02" w:rsidRPr="0058407C">
        <w:rPr>
          <w:b/>
        </w:rPr>
        <w:t>.10</w:t>
      </w:r>
      <w:r w:rsidR="00FB3D6F" w:rsidRPr="0058407C">
        <w:rPr>
          <w:b/>
        </w:rPr>
        <w:t>.2018</w:t>
      </w:r>
      <w:r w:rsidR="0058407C" w:rsidRPr="0058407C">
        <w:rPr>
          <w:b/>
        </w:rPr>
        <w:t xml:space="preserve"> (pondělí)</w:t>
      </w:r>
      <w:r w:rsidR="00D51223" w:rsidRPr="0058407C">
        <w:rPr>
          <w:b/>
        </w:rPr>
        <w:t>,</w:t>
      </w:r>
      <w:r w:rsidR="0058407C">
        <w:rPr>
          <w:b/>
        </w:rPr>
        <w:t xml:space="preserve"> </w:t>
      </w:r>
      <w:r w:rsidR="00FB3D6F" w:rsidRPr="0058407C">
        <w:rPr>
          <w:b/>
        </w:rPr>
        <w:t>vždy od</w:t>
      </w:r>
      <w:r w:rsidR="00BD2B02" w:rsidRPr="0058407C">
        <w:rPr>
          <w:b/>
        </w:rPr>
        <w:t xml:space="preserve"> 1</w:t>
      </w:r>
      <w:r w:rsidR="0058407C" w:rsidRPr="0058407C">
        <w:rPr>
          <w:b/>
        </w:rPr>
        <w:t>5</w:t>
      </w:r>
      <w:r w:rsidR="00BD2B02" w:rsidRPr="0058407C">
        <w:rPr>
          <w:b/>
        </w:rPr>
        <w:t>:</w:t>
      </w:r>
      <w:r w:rsidR="00FB3D6F" w:rsidRPr="0058407C">
        <w:rPr>
          <w:b/>
        </w:rPr>
        <w:t>00 do 1</w:t>
      </w:r>
      <w:r w:rsidR="00BD2B02" w:rsidRPr="0058407C">
        <w:rPr>
          <w:b/>
        </w:rPr>
        <w:t>7:</w:t>
      </w:r>
      <w:r w:rsidR="00FB3D6F" w:rsidRPr="0058407C">
        <w:rPr>
          <w:b/>
        </w:rPr>
        <w:t xml:space="preserve">00 </w:t>
      </w:r>
      <w:r w:rsidR="00D51223" w:rsidRPr="0058407C">
        <w:rPr>
          <w:b/>
        </w:rPr>
        <w:t>hodin</w:t>
      </w:r>
      <w:r w:rsidR="0058407C">
        <w:rPr>
          <w:b/>
        </w:rPr>
        <w:t>, avšak až po předchozí dohodě</w:t>
      </w:r>
      <w:r w:rsidR="00D51223" w:rsidRPr="0058407C">
        <w:rPr>
          <w:b/>
        </w:rPr>
        <w:t xml:space="preserve">. </w:t>
      </w:r>
      <w:r w:rsidRPr="0058407C">
        <w:rPr>
          <w:b/>
        </w:rPr>
        <w:tab/>
      </w:r>
      <w:r w:rsidRPr="0058407C">
        <w:rPr>
          <w:b/>
        </w:rPr>
        <w:tab/>
      </w:r>
      <w:r w:rsidRPr="0058407C">
        <w:rPr>
          <w:b/>
        </w:rPr>
        <w:tab/>
      </w:r>
      <w:r w:rsidRPr="0058407C">
        <w:rPr>
          <w:b/>
        </w:rPr>
        <w:tab/>
      </w:r>
    </w:p>
    <w:p w:rsidR="00CF349E" w:rsidRDefault="00CF349E" w:rsidP="00BD2B02">
      <w:pPr>
        <w:pStyle w:val="Bezmezer"/>
        <w:ind w:left="3540"/>
      </w:pPr>
      <w:r>
        <w:lastRenderedPageBreak/>
        <w:t xml:space="preserve">Další informace </w:t>
      </w:r>
      <w:r w:rsidR="00BD2B02">
        <w:t xml:space="preserve">nebo domluvení prohlídky případně v jiném termínu </w:t>
      </w:r>
      <w:r>
        <w:t>k dispozici na tel.</w:t>
      </w:r>
      <w:r w:rsidR="00BD2B02">
        <w:t xml:space="preserve"> č</w:t>
      </w:r>
      <w:r w:rsidR="00D51223">
        <w:t>ísl</w:t>
      </w:r>
      <w:r w:rsidR="00BD2B02">
        <w:t>e 608116644, makléř Radka Vajo.</w:t>
      </w:r>
    </w:p>
    <w:p w:rsidR="0058407C" w:rsidRDefault="0058407C" w:rsidP="00BD2B02">
      <w:pPr>
        <w:pStyle w:val="Bezmezer"/>
        <w:ind w:left="3540"/>
      </w:pPr>
    </w:p>
    <w:p w:rsidR="00CF349E" w:rsidRDefault="00CF349E" w:rsidP="0058407C">
      <w:pPr>
        <w:pStyle w:val="Bezmezer"/>
        <w:ind w:left="3540" w:hanging="3540"/>
      </w:pPr>
      <w:r>
        <w:t>Závady na předmětu aukce</w:t>
      </w:r>
      <w:r w:rsidR="00DA4A8B">
        <w:t>:</w:t>
      </w:r>
      <w:r>
        <w:tab/>
        <w:t xml:space="preserve">nemovitost </w:t>
      </w:r>
      <w:r w:rsidR="0058407C">
        <w:t>je</w:t>
      </w:r>
      <w:r w:rsidR="00FB3D6F">
        <w:t xml:space="preserve"> zatížena věcným břemenem</w:t>
      </w:r>
      <w:r w:rsidR="0058407C">
        <w:t xml:space="preserve"> viz. list vlastnictví, více info u makléře</w:t>
      </w:r>
      <w:r w:rsidR="00BD2B02">
        <w:t>.</w:t>
      </w:r>
    </w:p>
    <w:p w:rsidR="00CF349E" w:rsidRDefault="00CF349E" w:rsidP="00CF349E">
      <w:pPr>
        <w:pStyle w:val="Bezmezer"/>
      </w:pPr>
    </w:p>
    <w:p w:rsidR="00CF349E" w:rsidRPr="0058407C" w:rsidRDefault="00B36DAF" w:rsidP="009F25D0">
      <w:pPr>
        <w:pStyle w:val="Bezmezer"/>
        <w:ind w:left="3540" w:hanging="3540"/>
      </w:pPr>
      <w:r>
        <w:t>Odhad obvyklé ceny</w:t>
      </w:r>
      <w:r w:rsidR="009F25D0">
        <w:t>:</w:t>
      </w:r>
      <w:r w:rsidR="009F25D0">
        <w:tab/>
      </w:r>
      <w:r w:rsidR="0058407C" w:rsidRPr="0058407C">
        <w:t>1</w:t>
      </w:r>
      <w:r w:rsidR="0058407C">
        <w:t>2</w:t>
      </w:r>
      <w:r w:rsidR="00AE3EDF" w:rsidRPr="0058407C">
        <w:t>.9</w:t>
      </w:r>
      <w:r w:rsidR="0058407C">
        <w:t>49.545</w:t>
      </w:r>
      <w:r w:rsidR="00CF349E" w:rsidRPr="0058407C">
        <w:t>,- Kč</w:t>
      </w:r>
      <w:r w:rsidR="009E20CF" w:rsidRPr="0058407C">
        <w:t>, c</w:t>
      </w:r>
      <w:r w:rsidR="008847B9" w:rsidRPr="0058407C">
        <w:t xml:space="preserve">ena </w:t>
      </w:r>
      <w:r w:rsidR="00994746" w:rsidRPr="0058407C">
        <w:t xml:space="preserve">byla stanovena metodou srovnávací tržní analýzy </w:t>
      </w:r>
      <w:r w:rsidR="00FB5CC0" w:rsidRPr="0058407C">
        <w:t>z aktuálně dostupných informací (cena se považuje za cenu včetně DPH)</w:t>
      </w:r>
    </w:p>
    <w:p w:rsidR="00CF349E" w:rsidRDefault="00CF349E" w:rsidP="00CF349E">
      <w:pPr>
        <w:pStyle w:val="Bezmezer"/>
      </w:pPr>
      <w:r w:rsidRPr="0058407C">
        <w:t>Nejnižší podání</w:t>
      </w:r>
      <w:r w:rsidR="00DA4A8B" w:rsidRPr="0058407C">
        <w:t>:</w:t>
      </w:r>
      <w:r w:rsidRPr="0058407C">
        <w:tab/>
      </w:r>
      <w:r w:rsidRPr="0058407C">
        <w:tab/>
      </w:r>
      <w:r w:rsidR="009F25D0" w:rsidRPr="0058407C">
        <w:tab/>
      </w:r>
      <w:r w:rsidR="0058407C" w:rsidRPr="0058407C">
        <w:t>8</w:t>
      </w:r>
      <w:r w:rsidR="00BD2B02" w:rsidRPr="0058407C">
        <w:t>.</w:t>
      </w:r>
      <w:r w:rsidR="0058407C" w:rsidRPr="0058407C">
        <w:t>9</w:t>
      </w:r>
      <w:r w:rsidR="00BD2B02" w:rsidRPr="0058407C">
        <w:t>00</w:t>
      </w:r>
      <w:r w:rsidR="008847B9" w:rsidRPr="0058407C">
        <w:t>.000,- Kč</w:t>
      </w:r>
      <w:r w:rsidR="00130DA1" w:rsidRPr="0058407C">
        <w:t xml:space="preserve"> (cena</w:t>
      </w:r>
      <w:r w:rsidR="00C70049" w:rsidRPr="0058407C">
        <w:t xml:space="preserve"> se považuje za cenu </w:t>
      </w:r>
      <w:r w:rsidR="00130DA1" w:rsidRPr="0058407C">
        <w:t>včetně DPH)</w:t>
      </w:r>
    </w:p>
    <w:p w:rsidR="008847B9" w:rsidRDefault="008847B9" w:rsidP="00CF349E">
      <w:pPr>
        <w:pStyle w:val="Bezmezer"/>
      </w:pPr>
      <w:r>
        <w:t>Minimální příhoz:</w:t>
      </w:r>
      <w:r>
        <w:tab/>
      </w:r>
      <w:r>
        <w:tab/>
      </w:r>
      <w:r w:rsidR="009F25D0">
        <w:tab/>
      </w:r>
      <w:r w:rsidR="00AE3EDF">
        <w:t>2</w:t>
      </w:r>
      <w:r w:rsidR="00AF13A9">
        <w:t>0</w:t>
      </w:r>
      <w:r>
        <w:t>.000,- Kč</w:t>
      </w:r>
    </w:p>
    <w:p w:rsidR="008847B9" w:rsidRDefault="008847B9" w:rsidP="00CF349E">
      <w:pPr>
        <w:pStyle w:val="Bezmezer"/>
      </w:pPr>
      <w:r>
        <w:t>Aukční jist</w:t>
      </w:r>
      <w:r w:rsidR="00885BAE">
        <w:t>ina</w:t>
      </w:r>
      <w:r>
        <w:t>:</w:t>
      </w:r>
      <w:r>
        <w:tab/>
      </w:r>
      <w:r>
        <w:tab/>
      </w:r>
      <w:r>
        <w:tab/>
      </w:r>
      <w:r w:rsidR="009F25D0">
        <w:tab/>
      </w:r>
      <w:r w:rsidR="0058407C">
        <w:t>200</w:t>
      </w:r>
      <w:r>
        <w:t>.000,- Kč</w:t>
      </w:r>
    </w:p>
    <w:p w:rsidR="002B5B65" w:rsidRDefault="008847B9" w:rsidP="00A43B0C">
      <w:pPr>
        <w:pStyle w:val="Bezmezer"/>
        <w:ind w:left="3540"/>
        <w:jc w:val="both"/>
      </w:pPr>
      <w:r>
        <w:t>Aukční jist</w:t>
      </w:r>
      <w:r w:rsidR="00885BAE">
        <w:t>ina</w:t>
      </w:r>
      <w:r>
        <w:t xml:space="preserve"> musí být uhrazena bankovním převodem na účet</w:t>
      </w:r>
      <w:r w:rsidR="00B36DAF">
        <w:t xml:space="preserve"> </w:t>
      </w:r>
      <w:r>
        <w:t>č</w:t>
      </w:r>
      <w:r w:rsidR="00B36DAF">
        <w:t xml:space="preserve">. </w:t>
      </w:r>
      <w:r w:rsidR="00C9128B">
        <w:t>20001-5333628309/0800</w:t>
      </w:r>
      <w:bookmarkStart w:id="0" w:name="_GoBack"/>
      <w:bookmarkEnd w:id="0"/>
      <w:r>
        <w:t>,</w:t>
      </w:r>
      <w:r w:rsidR="00B36DAF">
        <w:t xml:space="preserve"> </w:t>
      </w:r>
      <w:r>
        <w:t xml:space="preserve">vedený u </w:t>
      </w:r>
      <w:r w:rsidR="00AE3EDF">
        <w:t>České spořitelny</w:t>
      </w:r>
      <w:r>
        <w:t xml:space="preserve">. </w:t>
      </w:r>
      <w:r w:rsidR="00885BAE">
        <w:t xml:space="preserve">Jako variabilní </w:t>
      </w:r>
      <w:r>
        <w:t xml:space="preserve">symbol </w:t>
      </w:r>
      <w:r w:rsidR="00885BAE">
        <w:t xml:space="preserve">účastník uvede příslušné ID, které mu bude přiděleno. </w:t>
      </w:r>
      <w:r>
        <w:t xml:space="preserve">Do zprávy pro příjemce účastník </w:t>
      </w:r>
      <w:r w:rsidR="00885BAE">
        <w:t xml:space="preserve">uvede </w:t>
      </w:r>
      <w:r>
        <w:t xml:space="preserve">den </w:t>
      </w:r>
      <w:r w:rsidR="004E6F26">
        <w:t xml:space="preserve">konání </w:t>
      </w:r>
      <w:r>
        <w:t>aukce.</w:t>
      </w:r>
      <w:r w:rsidR="00885BAE">
        <w:t xml:space="preserve"> Lhůta pro složení aukční jistiny je 24 hodin před termínem konání vlastní aukce. Aukční jistina je považována za složenou jejím připsáním na výše uvedený účet. </w:t>
      </w:r>
      <w:r w:rsidR="002B5B65">
        <w:t>Účastník aukce bere na vědomí a souhlasí s tím, že v případě, že se stane vítězem aukce neb</w:t>
      </w:r>
      <w:r w:rsidR="00885BAE">
        <w:t>o vítězem v pořadí, aukční jistina</w:t>
      </w:r>
      <w:r w:rsidR="002B5B65">
        <w:t xml:space="preserve"> slouží k úhradě odměny pro poskytovatele elektronické aukce ve výši složené aukční jis</w:t>
      </w:r>
      <w:r w:rsidR="00885BAE">
        <w:t>tiny</w:t>
      </w:r>
      <w:r w:rsidR="002B5B65">
        <w:t>.</w:t>
      </w:r>
    </w:p>
    <w:p w:rsidR="008847B9" w:rsidRDefault="00885BAE" w:rsidP="00A43B0C">
      <w:pPr>
        <w:pStyle w:val="Bezmezer"/>
        <w:ind w:left="3540" w:hanging="3540"/>
        <w:jc w:val="both"/>
      </w:pPr>
      <w:r>
        <w:t>Vrácení aukční jistiny</w:t>
      </w:r>
      <w:r w:rsidR="000673A1">
        <w:t>:</w:t>
      </w:r>
      <w:r w:rsidR="000673A1">
        <w:tab/>
      </w:r>
      <w:r w:rsidR="008847B9">
        <w:t>Účastníkům aukce, kteří složili aukční jist</w:t>
      </w:r>
      <w:r>
        <w:t>inu</w:t>
      </w:r>
      <w:r w:rsidR="000673A1">
        <w:t xml:space="preserve">, ale kteří se </w:t>
      </w:r>
      <w:r w:rsidR="00521339">
        <w:t>nestanou vítězi</w:t>
      </w:r>
      <w:r w:rsidR="000673A1">
        <w:t>, bude aukční jist</w:t>
      </w:r>
      <w:r>
        <w:t>ina</w:t>
      </w:r>
      <w:r w:rsidR="000673A1">
        <w:t xml:space="preserve"> vrácena bankovním převodem na účet, z kterého dražebník aukční jist</w:t>
      </w:r>
      <w:r>
        <w:t>inu</w:t>
      </w:r>
      <w:r w:rsidR="000673A1">
        <w:t xml:space="preserve"> obdržel. Příkaz k vrácení aukční jist</w:t>
      </w:r>
      <w:r>
        <w:t>iny</w:t>
      </w:r>
      <w:r w:rsidR="000673A1">
        <w:t xml:space="preserve"> bude zadán do 48 hodin od ukončení aukce.</w:t>
      </w:r>
    </w:p>
    <w:p w:rsidR="000673A1" w:rsidRDefault="000673A1" w:rsidP="000673A1">
      <w:pPr>
        <w:pStyle w:val="Bezmezer"/>
        <w:ind w:left="2832" w:hanging="2832"/>
      </w:pPr>
      <w:r>
        <w:t>Podmínky účasti v</w:t>
      </w:r>
      <w:r w:rsidR="00561F9C">
        <w:t> </w:t>
      </w:r>
      <w:r>
        <w:t>aukci</w:t>
      </w:r>
      <w:r w:rsidR="00561F9C">
        <w:t>:</w:t>
      </w:r>
      <w:r>
        <w:tab/>
      </w:r>
      <w:r w:rsidR="009F25D0">
        <w:tab/>
      </w:r>
      <w:r>
        <w:t xml:space="preserve">provedení registrace na portále </w:t>
      </w:r>
      <w:r w:rsidR="0058407C">
        <w:t>www.okaukce.cz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  <w:t>s</w:t>
      </w:r>
      <w:r>
        <w:t>ložení aukční jist</w:t>
      </w:r>
      <w:r w:rsidR="00885BAE">
        <w:t>iny</w:t>
      </w:r>
    </w:p>
    <w:p w:rsidR="000673A1" w:rsidRDefault="000673A1" w:rsidP="000673A1">
      <w:pPr>
        <w:pStyle w:val="Bezmezer"/>
        <w:ind w:left="2832" w:hanging="2832"/>
      </w:pPr>
      <w:r>
        <w:tab/>
      </w:r>
      <w:r w:rsidR="009F25D0">
        <w:tab/>
      </w:r>
      <w:r>
        <w:t>přihlášení se v době konání aukce</w:t>
      </w:r>
    </w:p>
    <w:p w:rsidR="00C958C8" w:rsidRDefault="00F10D4A" w:rsidP="000673A1">
      <w:pPr>
        <w:pStyle w:val="Bezmezer"/>
        <w:ind w:left="2832" w:hanging="2832"/>
      </w:pPr>
      <w:r>
        <w:t>Opční lhůta</w:t>
      </w:r>
      <w:r w:rsidR="00561F9C">
        <w:t>:</w:t>
      </w:r>
      <w:r>
        <w:tab/>
      </w:r>
      <w:r>
        <w:tab/>
        <w:t>10 dní</w:t>
      </w:r>
    </w:p>
    <w:p w:rsidR="00C958C8" w:rsidRDefault="00C958C8" w:rsidP="00A43B0C">
      <w:pPr>
        <w:pStyle w:val="Bezmezer"/>
        <w:ind w:left="3540"/>
        <w:jc w:val="both"/>
      </w:pPr>
      <w:r>
        <w:t xml:space="preserve">Opční lhůta počíná běžet následující </w:t>
      </w:r>
      <w:r w:rsidR="002B416C">
        <w:t xml:space="preserve">den </w:t>
      </w:r>
      <w:r>
        <w:t xml:space="preserve">po ukončení aukce, během které má prodávající právo vyzvat vítěze aukce k uzavření kupní smlouvy a vítěz aukce je povinen kupní smlouvu s ním uzavřít. Po marném uplynutí této lhůty nemá vítěz aukce povinnost uzavřít s prodávajícím kupní smlouvu. </w:t>
      </w:r>
    </w:p>
    <w:p w:rsidR="00A2358B" w:rsidRDefault="00A2358B" w:rsidP="002B416C">
      <w:pPr>
        <w:pStyle w:val="Bezmezer"/>
        <w:ind w:left="3540" w:hanging="3540"/>
      </w:pPr>
      <w:r>
        <w:t>Lhůta pro uzavření kupní smlouvy</w:t>
      </w:r>
      <w:r w:rsidR="00561F9C">
        <w:t>:</w:t>
      </w:r>
      <w:r w:rsidR="00F10D4A">
        <w:tab/>
        <w:t>2</w:t>
      </w:r>
      <w:r w:rsidR="002B416C">
        <w:t>0 dnů od doručení písemného návrhu na uzavření kupní smlouvy</w:t>
      </w:r>
      <w:r w:rsidR="00885BAE">
        <w:t>.</w:t>
      </w:r>
    </w:p>
    <w:p w:rsidR="002B416C" w:rsidRDefault="002B416C" w:rsidP="002B416C">
      <w:pPr>
        <w:pStyle w:val="Bezmezer"/>
        <w:ind w:left="3540" w:hanging="3540"/>
      </w:pPr>
      <w:r>
        <w:t>Lhůta pro úhradu kupn</w:t>
      </w:r>
      <w:r w:rsidR="00F10D4A">
        <w:t>í ceny</w:t>
      </w:r>
      <w:r w:rsidR="00561F9C">
        <w:t>:</w:t>
      </w:r>
      <w:r w:rsidR="00F10D4A">
        <w:tab/>
        <w:t>2</w:t>
      </w:r>
      <w:r>
        <w:t>0 dnů od doručení písemného návrhu na uzavření kupní smlouvy</w:t>
      </w:r>
      <w:r w:rsidR="00885BAE">
        <w:t>.</w:t>
      </w:r>
    </w:p>
    <w:p w:rsidR="00F10D4A" w:rsidRDefault="00F10D4A" w:rsidP="002B416C">
      <w:pPr>
        <w:pStyle w:val="Bezmezer"/>
        <w:ind w:left="3540" w:hanging="3540"/>
      </w:pPr>
    </w:p>
    <w:p w:rsidR="0032091A" w:rsidRPr="00CF349E" w:rsidRDefault="0032091A" w:rsidP="002B416C">
      <w:pPr>
        <w:pStyle w:val="Bezmezer"/>
        <w:ind w:left="3540" w:hanging="3540"/>
      </w:pPr>
      <w:r>
        <w:t>Prodávající si vymiňuje právo neurčit žádného vítěze aukce, případně s vítězem elektronické aukce neuzavřít kupní smlouvu a to i bez udání důvodu.</w:t>
      </w:r>
    </w:p>
    <w:p w:rsidR="00891A8D" w:rsidRDefault="00891A8D" w:rsidP="00891A8D">
      <w:pPr>
        <w:pStyle w:val="Bezmezer"/>
      </w:pPr>
    </w:p>
    <w:p w:rsidR="00891A8D" w:rsidRDefault="00645F89" w:rsidP="00891A8D">
      <w:pPr>
        <w:pStyle w:val="Bezmezer"/>
      </w:pPr>
      <w:r>
        <w:t xml:space="preserve">Způsob provedení </w:t>
      </w:r>
      <w:r w:rsidR="00B36DAF">
        <w:t>aukce je</w:t>
      </w:r>
      <w:r w:rsidR="00521339">
        <w:t xml:space="preserve"> stanoven v aukčním řádu, který je vyvěšen na portálu www</w:t>
      </w:r>
      <w:r w:rsidR="00B36DAF">
        <w:t>.okaukce.cz</w:t>
      </w:r>
      <w:r w:rsidR="00521339">
        <w:t>.</w:t>
      </w:r>
    </w:p>
    <w:p w:rsidR="00891A8D" w:rsidRPr="00891A8D" w:rsidRDefault="00891A8D" w:rsidP="00891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91A8D" w:rsidRPr="00891A8D" w:rsidSect="00B36DAF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80B" w:rsidRDefault="00E0080B" w:rsidP="00570492">
      <w:pPr>
        <w:spacing w:after="0" w:line="240" w:lineRule="auto"/>
      </w:pPr>
      <w:r>
        <w:separator/>
      </w:r>
    </w:p>
  </w:endnote>
  <w:endnote w:type="continuationSeparator" w:id="0">
    <w:p w:rsidR="00E0080B" w:rsidRDefault="00E0080B" w:rsidP="0057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93" w:rsidRDefault="00E0080B" w:rsidP="00570492">
    <w:pPr>
      <w:pStyle w:val="Zpat1"/>
      <w:tabs>
        <w:tab w:val="clear" w:pos="9072"/>
        <w:tab w:val="right" w:pos="9046"/>
      </w:tabs>
      <w:jc w:val="center"/>
    </w:pPr>
    <w:r>
      <w:rPr>
        <w:noProof/>
      </w:rPr>
      <w:pict>
        <v:line id="_x0000_s2049" alt="" style="position:absolute;left:0;text-align:left;flip:y;z-index:251659264;mso-wrap-edited:f;mso-width-percent:0;mso-height-percent:0;mso-wrap-distance-left:12pt;mso-wrap-distance-top:12pt;mso-wrap-distance-right:12pt;mso-wrap-distance-bottom:12pt;mso-position-horizontal-relative:page;mso-position-vertical-relative:page;mso-width-percent:0;mso-height-percent:0" from="70.25pt,750.75pt" to="527.35pt,750.75pt" coordsize="21600,21600" wrapcoords="1 1" strokecolor="#ff5308" strokeweight="1pt">
          <v:stroke joinstyle="miter"/>
          <v:path o:connectlocs="10800,10800"/>
          <w10:wrap type="through" anchorx="page" anchory="page"/>
        </v:line>
      </w:pict>
    </w:r>
  </w:p>
  <w:p w:rsidR="003D0593" w:rsidRDefault="003D0593" w:rsidP="00570492">
    <w:pPr>
      <w:pStyle w:val="Zpat1"/>
      <w:tabs>
        <w:tab w:val="clear" w:pos="9072"/>
        <w:tab w:val="left" w:pos="5715"/>
        <w:tab w:val="right" w:pos="9046"/>
      </w:tabs>
      <w:rPr>
        <w:color w:val="4D4D4D"/>
      </w:rPr>
    </w:pPr>
    <w:r>
      <w:rPr>
        <w:color w:val="4D4D4D"/>
      </w:rPr>
      <w:tab/>
    </w:r>
    <w:r>
      <w:rPr>
        <w:color w:val="4D4D4D"/>
      </w:rPr>
      <w:tab/>
    </w:r>
  </w:p>
  <w:p w:rsidR="003D0593" w:rsidRDefault="003D0593" w:rsidP="00570492">
    <w:pPr>
      <w:pStyle w:val="Zpat1"/>
      <w:tabs>
        <w:tab w:val="clear" w:pos="9072"/>
        <w:tab w:val="right" w:pos="9046"/>
      </w:tabs>
      <w:jc w:val="center"/>
      <w:rPr>
        <w:color w:val="4D4D4D"/>
      </w:rPr>
    </w:pPr>
    <w:r>
      <w:rPr>
        <w:color w:val="4D4D4D"/>
      </w:rPr>
      <w:t>Provozovatel portálu www.okaukce.cz je společnost KEOM Real s.r.o., se sídlem Sokolská 1804/28, 120 00 Praha 2, IČ: 25762206, vedená u Městského soudu v Praze, oddíl C, vložka 67931</w:t>
    </w:r>
  </w:p>
  <w:p w:rsidR="003D0593" w:rsidRDefault="003D0593" w:rsidP="00570492">
    <w:pPr>
      <w:pStyle w:val="Zpat"/>
    </w:pPr>
  </w:p>
  <w:p w:rsidR="003D0593" w:rsidRDefault="003D05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80B" w:rsidRDefault="00E0080B" w:rsidP="00570492">
      <w:pPr>
        <w:spacing w:after="0" w:line="240" w:lineRule="auto"/>
      </w:pPr>
      <w:r>
        <w:separator/>
      </w:r>
    </w:p>
  </w:footnote>
  <w:footnote w:type="continuationSeparator" w:id="0">
    <w:p w:rsidR="00E0080B" w:rsidRDefault="00E0080B" w:rsidP="0057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93" w:rsidRDefault="003D0593">
    <w:pPr>
      <w:pStyle w:val="Zhlav"/>
    </w:pPr>
    <w:r>
      <w:rPr>
        <w:noProof/>
        <w:color w:val="FF5308"/>
        <w:sz w:val="56"/>
        <w:lang w:eastAsia="cs-CZ"/>
      </w:rPr>
      <w:drawing>
        <wp:inline distT="0" distB="0" distL="0" distR="0">
          <wp:extent cx="1736090" cy="62230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2230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5D4F"/>
    <w:multiLevelType w:val="hybridMultilevel"/>
    <w:tmpl w:val="78B07118"/>
    <w:lvl w:ilvl="0" w:tplc="0E5AE4F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A8D"/>
    <w:rsid w:val="0006515E"/>
    <w:rsid w:val="000673A1"/>
    <w:rsid w:val="000C2104"/>
    <w:rsid w:val="000F20C1"/>
    <w:rsid w:val="00130DA1"/>
    <w:rsid w:val="00147C40"/>
    <w:rsid w:val="00170F52"/>
    <w:rsid w:val="001D3EF1"/>
    <w:rsid w:val="0022113A"/>
    <w:rsid w:val="002B416C"/>
    <w:rsid w:val="002B5B65"/>
    <w:rsid w:val="002D3EAB"/>
    <w:rsid w:val="00315E49"/>
    <w:rsid w:val="0032091A"/>
    <w:rsid w:val="00346D4F"/>
    <w:rsid w:val="003D0593"/>
    <w:rsid w:val="003F1254"/>
    <w:rsid w:val="004E6F26"/>
    <w:rsid w:val="0051709D"/>
    <w:rsid w:val="00521339"/>
    <w:rsid w:val="00561F9C"/>
    <w:rsid w:val="00570492"/>
    <w:rsid w:val="0058407C"/>
    <w:rsid w:val="00645F89"/>
    <w:rsid w:val="006965E3"/>
    <w:rsid w:val="00752CC2"/>
    <w:rsid w:val="007957B3"/>
    <w:rsid w:val="00835405"/>
    <w:rsid w:val="008847B9"/>
    <w:rsid w:val="00885BAE"/>
    <w:rsid w:val="00891A8D"/>
    <w:rsid w:val="00902140"/>
    <w:rsid w:val="00994746"/>
    <w:rsid w:val="009B41EF"/>
    <w:rsid w:val="009E20CF"/>
    <w:rsid w:val="009F25D0"/>
    <w:rsid w:val="00A10EC2"/>
    <w:rsid w:val="00A2358B"/>
    <w:rsid w:val="00A34AB2"/>
    <w:rsid w:val="00A43B0C"/>
    <w:rsid w:val="00A91ACD"/>
    <w:rsid w:val="00AE3EDF"/>
    <w:rsid w:val="00AF13A9"/>
    <w:rsid w:val="00B23891"/>
    <w:rsid w:val="00B36DAF"/>
    <w:rsid w:val="00BB5A5A"/>
    <w:rsid w:val="00BD2B02"/>
    <w:rsid w:val="00C70049"/>
    <w:rsid w:val="00C80E99"/>
    <w:rsid w:val="00C9128B"/>
    <w:rsid w:val="00C958C8"/>
    <w:rsid w:val="00CD431E"/>
    <w:rsid w:val="00CF349E"/>
    <w:rsid w:val="00D44306"/>
    <w:rsid w:val="00D51223"/>
    <w:rsid w:val="00DA4A8B"/>
    <w:rsid w:val="00E0080B"/>
    <w:rsid w:val="00E03EC4"/>
    <w:rsid w:val="00E6445A"/>
    <w:rsid w:val="00E761D4"/>
    <w:rsid w:val="00EC49C2"/>
    <w:rsid w:val="00F10D4A"/>
    <w:rsid w:val="00F55ED5"/>
    <w:rsid w:val="00F84AE6"/>
    <w:rsid w:val="00FB3D6F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2C3E40B-E5C5-0D49-AD0D-938E2A5D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1A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1A8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492"/>
  </w:style>
  <w:style w:type="paragraph" w:styleId="Zpat">
    <w:name w:val="footer"/>
    <w:basedOn w:val="Normln"/>
    <w:link w:val="ZpatChar"/>
    <w:uiPriority w:val="99"/>
    <w:unhideWhenUsed/>
    <w:rsid w:val="0057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492"/>
  </w:style>
  <w:style w:type="paragraph" w:styleId="Textbubliny">
    <w:name w:val="Balloon Text"/>
    <w:basedOn w:val="Normln"/>
    <w:link w:val="TextbublinyChar"/>
    <w:uiPriority w:val="99"/>
    <w:semiHidden/>
    <w:unhideWhenUsed/>
    <w:rsid w:val="0057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92"/>
    <w:rPr>
      <w:rFonts w:ascii="Tahoma" w:hAnsi="Tahoma" w:cs="Tahoma"/>
      <w:sz w:val="16"/>
      <w:szCs w:val="16"/>
    </w:rPr>
  </w:style>
  <w:style w:type="paragraph" w:customStyle="1" w:styleId="Zpat1">
    <w:name w:val="Zápatí1"/>
    <w:rsid w:val="00570492"/>
    <w:pPr>
      <w:tabs>
        <w:tab w:val="center" w:pos="4536"/>
        <w:tab w:val="right" w:pos="9072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Microsoft Office</cp:lastModifiedBy>
  <cp:revision>9</cp:revision>
  <cp:lastPrinted>2017-09-07T10:55:00Z</cp:lastPrinted>
  <dcterms:created xsi:type="dcterms:W3CDTF">2018-02-28T15:48:00Z</dcterms:created>
  <dcterms:modified xsi:type="dcterms:W3CDTF">2018-09-21T12:54:00Z</dcterms:modified>
</cp:coreProperties>
</file>